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FC" w:rsidRPr="00644742" w:rsidRDefault="00903D8D">
      <w:pPr>
        <w:rPr>
          <w:b/>
          <w:sz w:val="52"/>
          <w:szCs w:val="52"/>
        </w:rPr>
      </w:pPr>
      <w:r w:rsidRPr="00644742">
        <w:rPr>
          <w:b/>
          <w:sz w:val="52"/>
          <w:szCs w:val="52"/>
        </w:rPr>
        <w:t>Új prioritások</w:t>
      </w:r>
    </w:p>
    <w:p w:rsidR="00903D8D" w:rsidRDefault="00903D8D" w:rsidP="0082114D">
      <w:pPr>
        <w:jc w:val="both"/>
      </w:pPr>
    </w:p>
    <w:p w:rsidR="004B7416" w:rsidRDefault="00027BA9" w:rsidP="0082114D">
      <w:pPr>
        <w:jc w:val="both"/>
      </w:pPr>
      <w:r>
        <w:t xml:space="preserve">Jóllehet </w:t>
      </w:r>
      <w:proofErr w:type="spellStart"/>
      <w:r>
        <w:t>ha-val</w:t>
      </w:r>
      <w:proofErr w:type="spellEnd"/>
      <w:r>
        <w:t xml:space="preserve"> nem illik</w:t>
      </w:r>
      <w:r w:rsidR="00903D8D">
        <w:t xml:space="preserve"> mondat</w:t>
      </w:r>
      <w:r w:rsidR="002E215C">
        <w:t>ot</w:t>
      </w:r>
      <w:r>
        <w:t xml:space="preserve"> kezdeni</w:t>
      </w:r>
      <w:r w:rsidR="002E215C">
        <w:t>, most tegyünk mégis kivételt</w:t>
      </w:r>
      <w:r w:rsidR="00903D8D">
        <w:t>. Ha egyszer, nem is oly sokára visszatekintünk a 2020-as évre, alighanem megállapíthatjuk: új korszak küszöb</w:t>
      </w:r>
      <w:r w:rsidR="00644742">
        <w:t>ére érkeztünk. Egy új időszámítás</w:t>
      </w:r>
      <w:r w:rsidR="00903D8D">
        <w:t xml:space="preserve"> kezdeteként tekinthetünk napjainkra, mely számos új tapasztalattal gazdagít mindnyájunkat, egyúttal jelzést ad a tevékenységünkkel összefüggő paradigmaváltás</w:t>
      </w:r>
      <w:r w:rsidR="0068465D">
        <w:t xml:space="preserve"> szükségességére. Ebben - ha</w:t>
      </w:r>
      <w:r w:rsidR="00644742">
        <w:t xml:space="preserve"> </w:t>
      </w:r>
      <w:r>
        <w:t xml:space="preserve">most </w:t>
      </w:r>
      <w:r w:rsidR="00903D8D">
        <w:t>má</w:t>
      </w:r>
      <w:r w:rsidR="0068465D">
        <w:t>sként is gondoljuk - csak</w:t>
      </w:r>
      <w:r w:rsidR="00903D8D">
        <w:t xml:space="preserve"> csekély szerepet játszik a </w:t>
      </w:r>
      <w:r w:rsidR="0068465D">
        <w:t>COVID-vírus „hozadéka”</w:t>
      </w:r>
      <w:r w:rsidR="00903D8D">
        <w:t>, annál hangsúlyosabb az ágazatot érintő, a márkakereskedések/márkaszervizek jövőjét is befolyásoló hatások összessége.</w:t>
      </w:r>
      <w:r w:rsidR="00644742">
        <w:t xml:space="preserve"> A hosszú évtizedekig domináns autóipari ágazat politikai, társadalmi, nem mellékesen </w:t>
      </w:r>
      <w:r w:rsidR="00752380">
        <w:t xml:space="preserve">jogi és </w:t>
      </w:r>
      <w:r w:rsidR="00644742">
        <w:t xml:space="preserve">gazdasági kihívásokkal néz szembe, ami új </w:t>
      </w:r>
      <w:r>
        <w:t>kontextusba helyezi tevékenységünk</w:t>
      </w:r>
      <w:r w:rsidR="00644742">
        <w:t xml:space="preserve"> egészét. A fogyasztói szokások átalakulása, a klímavédelemmel vagy a fenntartható fejlődéssel kapcsolatos kérdések sora ugyanúgy kiútkeresésre sarkall, mint a digitális technológia hódító térnye</w:t>
      </w:r>
      <w:r w:rsidR="001F4A34">
        <w:t>rése. Utóbbi különösen</w:t>
      </w:r>
      <w:r w:rsidR="0072361B">
        <w:t xml:space="preserve"> összetett kérdés, mert amellett, hogy</w:t>
      </w:r>
      <w:r w:rsidR="00FD5C10">
        <w:t xml:space="preserve"> a </w:t>
      </w:r>
      <w:proofErr w:type="spellStart"/>
      <w:r w:rsidR="00FD5C10">
        <w:t>digitalizáció</w:t>
      </w:r>
      <w:proofErr w:type="spellEnd"/>
      <w:r w:rsidR="00FD5C10">
        <w:t xml:space="preserve"> egyre hangsúlyosabban </w:t>
      </w:r>
      <w:r w:rsidR="004E754F">
        <w:t>integrálódik napjaink autóiba</w:t>
      </w:r>
      <w:r w:rsidR="00FD5C10">
        <w:t>, arra is alkalmat teremt,</w:t>
      </w:r>
      <w:r>
        <w:t xml:space="preserve"> </w:t>
      </w:r>
      <w:r w:rsidR="0072361B">
        <w:t>hogy a fogyasztói</w:t>
      </w:r>
      <w:r w:rsidR="00E306C2">
        <w:t xml:space="preserve"> szokásokat és</w:t>
      </w:r>
      <w:r w:rsidR="0072361B">
        <w:t xml:space="preserve"> elvárásokat</w:t>
      </w:r>
      <w:r>
        <w:t xml:space="preserve"> </w:t>
      </w:r>
      <w:r w:rsidR="0072361B">
        <w:t>új alapokra helyezze</w:t>
      </w:r>
      <w:r w:rsidR="00FD5C10">
        <w:t>. A virtuális térben szocializálódó Y és Z generáció szá</w:t>
      </w:r>
      <w:r w:rsidR="0072361B">
        <w:t xml:space="preserve">mára már nem a gépkocsi, </w:t>
      </w:r>
      <w:r w:rsidR="00FD5C10">
        <w:t>inkább a mobiltelefon</w:t>
      </w:r>
      <w:r w:rsidR="00E306C2">
        <w:t>, a hálózati kapcsolat</w:t>
      </w:r>
      <w:r w:rsidR="00FD5C10">
        <w:t xml:space="preserve"> jelenti</w:t>
      </w:r>
      <w:r w:rsidR="002E215C">
        <w:t xml:space="preserve"> az első számú prioritást. </w:t>
      </w:r>
      <w:r w:rsidR="00D05C58">
        <w:t>Az autó</w:t>
      </w:r>
      <w:r w:rsidR="00B525C4">
        <w:t>k iránti érzelmek is</w:t>
      </w:r>
      <w:r w:rsidR="00D05C58">
        <w:t xml:space="preserve"> átalakulóban van</w:t>
      </w:r>
      <w:r w:rsidR="00B525C4">
        <w:t>nak</w:t>
      </w:r>
      <w:r w:rsidR="00D05C58">
        <w:t>, az egyén szabadságvágyának vagy a vezetés élményének helyét társadalmi szinten</w:t>
      </w:r>
      <w:r w:rsidR="00B525C4">
        <w:t xml:space="preserve"> egyre inkább</w:t>
      </w:r>
      <w:r w:rsidR="00D05C58">
        <w:t xml:space="preserve"> a mobilitás szükséglete vál</w:t>
      </w:r>
      <w:r w:rsidR="00B525C4">
        <w:t>tja fel</w:t>
      </w:r>
      <w:r w:rsidR="00D05C58">
        <w:t>.</w:t>
      </w:r>
      <w:r w:rsidR="00D05C58" w:rsidRPr="00D05C58">
        <w:t xml:space="preserve"> </w:t>
      </w:r>
      <w:r w:rsidR="002E215C">
        <w:t xml:space="preserve">A világ legértékesebb vállalatainak rangsorát </w:t>
      </w:r>
      <w:r w:rsidR="00264F1C">
        <w:t xml:space="preserve">ma már a </w:t>
      </w:r>
      <w:proofErr w:type="spellStart"/>
      <w:r w:rsidR="00264F1C">
        <w:t>tech-cégek</w:t>
      </w:r>
      <w:proofErr w:type="spellEnd"/>
      <w:r w:rsidR="00264F1C">
        <w:t xml:space="preserve"> dominálják, ráadásul az 5G-s hálózatok </w:t>
      </w:r>
      <w:r w:rsidR="002E215C">
        <w:t xml:space="preserve">megjelenése a digitális technológiák növekedési dinamikájának gyorsulását vizionálják. </w:t>
      </w:r>
      <w:r w:rsidR="00264F1C">
        <w:t xml:space="preserve">Ennek hatása </w:t>
      </w:r>
      <w:r w:rsidR="00362C82">
        <w:t xml:space="preserve">rövid időn belül </w:t>
      </w:r>
      <w:r w:rsidR="00CD41AE">
        <w:t xml:space="preserve">még hangsúlyosabban </w:t>
      </w:r>
      <w:r w:rsidR="00362C82">
        <w:t>érzékelhető lesz</w:t>
      </w:r>
      <w:r w:rsidR="0068465D">
        <w:t xml:space="preserve"> működésünkben, nem csupán </w:t>
      </w:r>
      <w:r w:rsidR="00264F1C">
        <w:t>kereskedelmi</w:t>
      </w:r>
      <w:r w:rsidR="0068465D">
        <w:t>, de szolgáltatási</w:t>
      </w:r>
      <w:r w:rsidR="00264F1C">
        <w:t xml:space="preserve"> </w:t>
      </w:r>
      <w:r w:rsidR="00362C82">
        <w:t xml:space="preserve">és marketing </w:t>
      </w:r>
      <w:r w:rsidR="00264F1C">
        <w:t>tevékenységünket illetően is.</w:t>
      </w:r>
      <w:r w:rsidR="00D05C58">
        <w:t xml:space="preserve"> </w:t>
      </w:r>
      <w:r w:rsidR="00264F1C">
        <w:t>Azt már eddig is tapasztalhattuk, hogy a kereskedelmi tevékenység egyfajta értékválsággal küzd. A virtuális tér adta transzparencia, az online platform kínálta lehetőségek okán a vásárlók egyre kevésbé fogadják el a kereskedele</w:t>
      </w:r>
      <w:r w:rsidR="009B00AC">
        <w:t>m hozzáadott értékét, különösen</w:t>
      </w:r>
      <w:r w:rsidR="00264F1C">
        <w:t xml:space="preserve"> annak árazásban szükséges szerepét. Mindez önmagában is aggályos, hiszen a kereskedelmi egységek által nyújtott szolgáltatások, </w:t>
      </w:r>
      <w:r>
        <w:t xml:space="preserve">az infrastruktúra vagy </w:t>
      </w:r>
      <w:r w:rsidR="00264F1C">
        <w:t xml:space="preserve">a </w:t>
      </w:r>
      <w:r>
        <w:t>döntési folyamatot elősegítő szakértelem kiemelt jelentőséggel kellene hogy bírjon</w:t>
      </w:r>
      <w:r w:rsidR="00264F1C">
        <w:t xml:space="preserve"> egy olyan nagy értékű termék</w:t>
      </w:r>
      <w:r>
        <w:t>, mint a gépkocsi</w:t>
      </w:r>
      <w:r w:rsidR="00264F1C">
        <w:t xml:space="preserve"> vás</w:t>
      </w:r>
      <w:r>
        <w:t>árlása esetén</w:t>
      </w:r>
      <w:r w:rsidR="007C32D6">
        <w:t>, h</w:t>
      </w:r>
      <w:r w:rsidR="00264F1C">
        <w:t xml:space="preserve">ogy az árukészletekkel, azok finanszírozásával kapcsolatos költségeket ne is említsem. </w:t>
      </w:r>
      <w:r w:rsidR="00362C82">
        <w:t xml:space="preserve">Ám a vásárlói prioritásokat illetően </w:t>
      </w:r>
      <w:r>
        <w:t>mind</w:t>
      </w:r>
      <w:r w:rsidR="00362C82">
        <w:t>ezek eltör</w:t>
      </w:r>
      <w:r w:rsidR="00CD41AE">
        <w:t>pülnek az árazással, vagyis inkább</w:t>
      </w:r>
      <w:r w:rsidR="00362C82">
        <w:t xml:space="preserve"> a kedvezményekkel kapcso</w:t>
      </w:r>
      <w:r>
        <w:t>latos szempontok mellett. Ami</w:t>
      </w:r>
      <w:r w:rsidR="00362C82">
        <w:t xml:space="preserve"> óhatatlanul kihat a márkakereskedők és</w:t>
      </w:r>
      <w:r>
        <w:t xml:space="preserve"> vásárlói</w:t>
      </w:r>
      <w:r w:rsidR="00E306C2">
        <w:t>k viszonyára</w:t>
      </w:r>
      <w:r w:rsidR="00CD41AE">
        <w:t>.</w:t>
      </w:r>
      <w:r w:rsidR="00E306C2">
        <w:t xml:space="preserve"> A</w:t>
      </w:r>
      <w:r w:rsidR="00362C82">
        <w:t xml:space="preserve"> velünk sze</w:t>
      </w:r>
      <w:r>
        <w:t xml:space="preserve">mben támasztott elvárások </w:t>
      </w:r>
      <w:r w:rsidR="00CD41AE">
        <w:t xml:space="preserve">a jövőben </w:t>
      </w:r>
      <w:r w:rsidR="00E306C2">
        <w:t>tovább</w:t>
      </w:r>
      <w:r w:rsidR="00752380">
        <w:t xml:space="preserve"> fokozódnak</w:t>
      </w:r>
      <w:r w:rsidR="00362C82">
        <w:t xml:space="preserve">, efelől ne legyenek kétségeink. </w:t>
      </w:r>
      <w:r w:rsidR="00E306C2">
        <w:t>Méghozzá gyorsuló</w:t>
      </w:r>
      <w:r w:rsidR="00B35726">
        <w:t xml:space="preserve">, </w:t>
      </w:r>
      <w:r w:rsidR="00E306C2">
        <w:t xml:space="preserve">szolgáltatásainkban is változásokat sürgető ütemben. </w:t>
      </w:r>
      <w:r>
        <w:t>Ellentétben a jövedelmezőség</w:t>
      </w:r>
      <w:r w:rsidR="0072361B">
        <w:t>i mutatókkal, melyek</w:t>
      </w:r>
      <w:r>
        <w:t xml:space="preserve"> ink</w:t>
      </w:r>
      <w:r w:rsidR="0055777D">
        <w:t>ább csökkenő tendenciát fognak mutatni</w:t>
      </w:r>
      <w:r>
        <w:t xml:space="preserve">. </w:t>
      </w:r>
      <w:r w:rsidR="00362C82">
        <w:t>Más kérdés, hogy ebben a szakma szerepe és felelőss</w:t>
      </w:r>
      <w:r w:rsidR="00585590">
        <w:t xml:space="preserve">ége is megkérdőjelezhetetlen. </w:t>
      </w:r>
      <w:r w:rsidR="00CD41AE">
        <w:t>Csak egy példa: a</w:t>
      </w:r>
      <w:r w:rsidR="00585590">
        <w:t xml:space="preserve"> belső,</w:t>
      </w:r>
      <w:r w:rsidR="00362C82">
        <w:t xml:space="preserve"> üzleti </w:t>
      </w:r>
      <w:r w:rsidR="00585590">
        <w:t xml:space="preserve">információk kiszivárogtatása </w:t>
      </w:r>
      <w:r w:rsidR="0055777D">
        <w:t>más ágazatokban rendkívül szenzitív</w:t>
      </w:r>
      <w:r w:rsidR="00585590">
        <w:t xml:space="preserve"> kérdés, nálunk</w:t>
      </w:r>
      <w:r w:rsidR="00362C82">
        <w:t xml:space="preserve"> </w:t>
      </w:r>
      <w:r w:rsidR="00585590">
        <w:t>a természetes védelmi reflexet is felülíró gyakorlat. Egyszerre szomorú és elgondolkodtató, hogy vá</w:t>
      </w:r>
      <w:r w:rsidR="00B525C4">
        <w:t>sárlóink gyakorta több</w:t>
      </w:r>
      <w:r w:rsidR="00585590">
        <w:t xml:space="preserve"> információval rendelkeznek az egyes autókhoz, kampányokhoz kapcsolódó nagykereskedelmi kondíciók tartalmáról, mint maguk az értékesítők. Persze</w:t>
      </w:r>
      <w:r w:rsidR="004B7416">
        <w:t xml:space="preserve"> ne legyünk nai</w:t>
      </w:r>
      <w:r w:rsidR="00585590">
        <w:t>vak;</w:t>
      </w:r>
      <w:r w:rsidR="00AA2A40">
        <w:t xml:space="preserve"> </w:t>
      </w:r>
      <w:r w:rsidR="00585590">
        <w:t>tudjuk, hogy mi vezetett ehhez a g</w:t>
      </w:r>
      <w:r w:rsidR="004B7416">
        <w:t xml:space="preserve">yakorlathoz, ám ez aligha csorbítja azok </w:t>
      </w:r>
      <w:r w:rsidR="00585590">
        <w:t>felelősségét, akik</w:t>
      </w:r>
      <w:r w:rsidR="00AA2A40">
        <w:t xml:space="preserve">, </w:t>
      </w:r>
      <w:r w:rsidR="004B7416">
        <w:t xml:space="preserve">ha </w:t>
      </w:r>
      <w:r w:rsidR="00752380">
        <w:t xml:space="preserve">valami sajátosan értelmezett </w:t>
      </w:r>
      <w:r w:rsidR="004B7416">
        <w:t xml:space="preserve">megfelelési kényszertől hajtva is, de kiszolgáltatják </w:t>
      </w:r>
      <w:r w:rsidR="00AA2A40">
        <w:t>a más szektorokban</w:t>
      </w:r>
      <w:r w:rsidR="004B7416">
        <w:t xml:space="preserve"> üzleti titokként kezelt </w:t>
      </w:r>
      <w:r w:rsidR="00AA2A40">
        <w:t>belső információkat. Holott</w:t>
      </w:r>
      <w:r w:rsidR="00D51CC0">
        <w:t xml:space="preserve"> a szakma önvédelmi reflexére </w:t>
      </w:r>
      <w:r w:rsidR="004E754F">
        <w:t xml:space="preserve">most </w:t>
      </w:r>
      <w:r w:rsidR="00752380">
        <w:t>nagyobb szükség lenne</w:t>
      </w:r>
      <w:r w:rsidR="00AA2A40">
        <w:t xml:space="preserve">, mint korábban. </w:t>
      </w:r>
      <w:r w:rsidR="00D51CC0">
        <w:t>Az ágazat helyzetét illetően</w:t>
      </w:r>
      <w:r w:rsidR="007C32D6">
        <w:t xml:space="preserve"> - némi túlzással - </w:t>
      </w:r>
      <w:r w:rsidR="00D51CC0">
        <w:t>nem a profit maximalizálása, inkább a vesztesége</w:t>
      </w:r>
      <w:r w:rsidR="00CD41AE">
        <w:t>k minimalizálása jelenti az érdemi</w:t>
      </w:r>
      <w:r w:rsidR="00D51CC0">
        <w:t xml:space="preserve"> kihívást, még ha ez a kívülállók számára nem is </w:t>
      </w:r>
      <w:r w:rsidR="0055777D">
        <w:t xml:space="preserve">annyira </w:t>
      </w:r>
      <w:r w:rsidR="00D51CC0">
        <w:t xml:space="preserve">nyilvánvaló. A józan ész gyakorlatát felülíró, a teljesítmény alapú elvárásokat és a mennyiségi bónuszokat középpontba állító kereskedelmi gyakorlat mára nem vadhajtásként, </w:t>
      </w:r>
      <w:r w:rsidR="00D51CC0">
        <w:lastRenderedPageBreak/>
        <w:t>inkább általános jellemzőként értelmezhető. Hatása nem csupán a jövedelmező</w:t>
      </w:r>
      <w:r w:rsidR="00CD41AE">
        <w:t>ségben, hanem a rólunk szóló feltételezésekben</w:t>
      </w:r>
      <w:r w:rsidR="0055777D">
        <w:t xml:space="preserve"> is tetten érhető. Az esetenként akár több milliós kedvezmények nem csupán valós lehetőségeinkről adnak torz képet, de</w:t>
      </w:r>
      <w:r w:rsidR="004E754F">
        <w:t xml:space="preserve"> </w:t>
      </w:r>
      <w:r w:rsidR="00CD41AE">
        <w:t>spirális hatásként</w:t>
      </w:r>
      <w:r w:rsidR="00DC67D2">
        <w:t>,</w:t>
      </w:r>
      <w:r w:rsidR="00CD41AE">
        <w:t xml:space="preserve"> </w:t>
      </w:r>
      <w:r w:rsidR="004E754F">
        <w:t>tovább fokozzák</w:t>
      </w:r>
      <w:r w:rsidR="00CD41AE">
        <w:t xml:space="preserve"> a vásárlói elvárásokat</w:t>
      </w:r>
      <w:r w:rsidR="00B35726">
        <w:t xml:space="preserve"> is</w:t>
      </w:r>
      <w:r w:rsidR="0055777D">
        <w:t>.</w:t>
      </w:r>
      <w:r w:rsidR="00D51CC0">
        <w:t xml:space="preserve"> </w:t>
      </w:r>
      <w:r w:rsidR="0055777D">
        <w:t>Ráadásul a</w:t>
      </w:r>
      <w:r w:rsidR="00AA2A40">
        <w:t>z online értékesítés lehetősége új</w:t>
      </w:r>
      <w:r w:rsidR="0055777D">
        <w:t xml:space="preserve"> -</w:t>
      </w:r>
      <w:r w:rsidR="00752380">
        <w:t xml:space="preserve"> a gyártók által költséghatékonysági okokból is preferált</w:t>
      </w:r>
      <w:r w:rsidR="00AA2A40">
        <w:t xml:space="preserve"> </w:t>
      </w:r>
      <w:r w:rsidR="0055777D">
        <w:t xml:space="preserve">- </w:t>
      </w:r>
      <w:r w:rsidR="00AA2A40">
        <w:t>kihívást jelent, bár a járványügyi helyzet során e téren</w:t>
      </w:r>
      <w:r w:rsidR="00B525C4">
        <w:t xml:space="preserve"> szerzett tapasztalatok inkább</w:t>
      </w:r>
      <w:r w:rsidR="00AA2A40">
        <w:t xml:space="preserve"> bizonytalanságot mint bizonyosságot tükröznek. Az online értékesítés szárnypróbálgatásai mellett még ott volt a megerősít</w:t>
      </w:r>
      <w:r w:rsidR="00CD41AE">
        <w:t>és: a vásárlóknak egy érzelmektől</w:t>
      </w:r>
      <w:r w:rsidR="00AA2A40">
        <w:t xml:space="preserve"> sem mentes dönt</w:t>
      </w:r>
      <w:r w:rsidR="00B525C4">
        <w:t xml:space="preserve">ési folyamatban szükségük van </w:t>
      </w:r>
      <w:r w:rsidR="00AA2A40">
        <w:t xml:space="preserve">támogatásra, a termékkel vagy az értékesítővel való közvetlen kapcsolatra. </w:t>
      </w:r>
      <w:r w:rsidR="00752380">
        <w:t>Ma még. A hangsúly ez</w:t>
      </w:r>
      <w:r w:rsidR="009B00AC">
        <w:t xml:space="preserve"> utóbbi, két szavas mondaton van. Mert a világ változik, a fogyasztói szokások sokkal </w:t>
      </w:r>
      <w:bookmarkStart w:id="0" w:name="_GoBack"/>
      <w:bookmarkEnd w:id="0"/>
      <w:r w:rsidR="009B00AC">
        <w:t>hamarabb fognak átalakulni, mint az most feltételeznénk. Különösen úgy, hogy a változás hátterében egymással ellentét</w:t>
      </w:r>
      <w:r w:rsidR="00752380">
        <w:t>es érdekek is egymásnak feszülnek</w:t>
      </w:r>
      <w:r w:rsidR="009B00AC">
        <w:t xml:space="preserve">. A márkakereskedők EU-beli működését szabályozó csoportmentességi rendelet módosítása már napirenden van, ráadásul </w:t>
      </w:r>
      <w:r w:rsidR="00752380">
        <w:t xml:space="preserve">a mobilitás jövőjével, közte az alternatív hajtásláncokkal, az </w:t>
      </w:r>
      <w:r w:rsidR="00B35726">
        <w:t>„</w:t>
      </w:r>
      <w:r w:rsidR="00752380">
        <w:t>önvezető</w:t>
      </w:r>
      <w:r w:rsidR="00B35726">
        <w:t>”</w:t>
      </w:r>
      <w:r w:rsidR="00752380">
        <w:t xml:space="preserve"> vagy az </w:t>
      </w:r>
      <w:proofErr w:type="spellStart"/>
      <w:r w:rsidR="00752380">
        <w:t>infotainment</w:t>
      </w:r>
      <w:proofErr w:type="spellEnd"/>
      <w:r w:rsidR="00752380">
        <w:t xml:space="preserve"> technológiákkal kapcsolatos kutatások és fejlesztések </w:t>
      </w:r>
      <w:r w:rsidR="00B525C4">
        <w:t>feneketlen kú</w:t>
      </w:r>
      <w:r w:rsidR="0055777D">
        <w:t xml:space="preserve">tként nyelik a gyártók által </w:t>
      </w:r>
      <w:r w:rsidR="004E754F">
        <w:t xml:space="preserve">is </w:t>
      </w:r>
      <w:r w:rsidR="00B525C4">
        <w:t>egyre nehezebben kitermelhető profitot. Mindennek tetejébe ott van a károsanyag-kibocsátással</w:t>
      </w:r>
      <w:r w:rsidR="0068465D">
        <w:t xml:space="preserve"> összefüggő EU-direktívák </w:t>
      </w:r>
      <w:r w:rsidR="00B525C4">
        <w:t xml:space="preserve">kötelme, </w:t>
      </w:r>
      <w:r w:rsidR="0055777D">
        <w:t>ami nem</w:t>
      </w:r>
      <w:r w:rsidR="004E754F">
        <w:t xml:space="preserve"> csupán</w:t>
      </w:r>
      <w:r w:rsidR="00CD41AE">
        <w:t xml:space="preserve"> technológiai, de - a</w:t>
      </w:r>
      <w:r w:rsidR="004E754F">
        <w:t xml:space="preserve"> bírságolási tételek okán - a gyártók versenyképességét is befolyásoló kihívásként értelmezhető. A jövőnket érintő kérdések sora természetesen még hosszan sorolható lenne</w:t>
      </w:r>
      <w:r w:rsidR="0072361B">
        <w:t>, de úgy vélem,</w:t>
      </w:r>
      <w:r w:rsidR="004E754F">
        <w:t xml:space="preserve"> ennyi is elég volt ahhoz, hogy </w:t>
      </w:r>
      <w:r w:rsidR="0072361B">
        <w:t>egy pillanatra elgondolkodjunk jövőképünkön, és az üzleti modellünket érintő változtatások szü</w:t>
      </w:r>
      <w:r w:rsidR="00CD41AE">
        <w:t>kségességén. Mert akárcsak az autóknak, az értékesítési folyamatoknak is megvan a maguk evolúciós folyamata. Akár hiszünk ebben, akár nem.</w:t>
      </w:r>
    </w:p>
    <w:p w:rsidR="00DC67D2" w:rsidRDefault="00DC67D2" w:rsidP="0082114D">
      <w:pPr>
        <w:ind w:left="4956" w:firstLine="708"/>
        <w:jc w:val="both"/>
      </w:pPr>
      <w:r>
        <w:t>Cseri József</w:t>
      </w:r>
    </w:p>
    <w:p w:rsidR="004B7416" w:rsidRDefault="004B7416"/>
    <w:p w:rsidR="004B7416" w:rsidRDefault="004B7416"/>
    <w:p w:rsidR="004B7416" w:rsidRDefault="004B7416"/>
    <w:p w:rsidR="004B7416" w:rsidRDefault="004B7416"/>
    <w:sectPr w:rsidR="004B7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8D"/>
    <w:rsid w:val="00027BA9"/>
    <w:rsid w:val="00167A66"/>
    <w:rsid w:val="001F4A34"/>
    <w:rsid w:val="00264F1C"/>
    <w:rsid w:val="002E215C"/>
    <w:rsid w:val="00325EA5"/>
    <w:rsid w:val="00326382"/>
    <w:rsid w:val="00362C82"/>
    <w:rsid w:val="004B7416"/>
    <w:rsid w:val="004E754F"/>
    <w:rsid w:val="0055777D"/>
    <w:rsid w:val="00585590"/>
    <w:rsid w:val="00644742"/>
    <w:rsid w:val="0068465D"/>
    <w:rsid w:val="0072361B"/>
    <w:rsid w:val="00752380"/>
    <w:rsid w:val="007C32D6"/>
    <w:rsid w:val="0082114D"/>
    <w:rsid w:val="00903D8D"/>
    <w:rsid w:val="009B00AC"/>
    <w:rsid w:val="00AA2A40"/>
    <w:rsid w:val="00B35726"/>
    <w:rsid w:val="00B525C4"/>
    <w:rsid w:val="00BA6181"/>
    <w:rsid w:val="00CD41AE"/>
    <w:rsid w:val="00D05C58"/>
    <w:rsid w:val="00D51CC0"/>
    <w:rsid w:val="00D930B4"/>
    <w:rsid w:val="00DC67D2"/>
    <w:rsid w:val="00E044D1"/>
    <w:rsid w:val="00E16B55"/>
    <w:rsid w:val="00E306C2"/>
    <w:rsid w:val="00F65580"/>
    <w:rsid w:val="00F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Cseri József</dc:creator>
  <cp:lastModifiedBy>Polenyik Tibor</cp:lastModifiedBy>
  <cp:revision>2</cp:revision>
  <dcterms:created xsi:type="dcterms:W3CDTF">2020-07-15T12:49:00Z</dcterms:created>
  <dcterms:modified xsi:type="dcterms:W3CDTF">2020-07-15T12:49:00Z</dcterms:modified>
</cp:coreProperties>
</file>